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46989" w:rsidRDefault="007E0C98" w:rsidP="007E0C98">
      <w:pPr>
        <w:jc w:val="center"/>
        <w:rPr>
          <w:lang w:val="sr-Cyrl-RS"/>
        </w:rPr>
      </w:pPr>
      <w:r>
        <w:rPr>
          <w:lang w:val="sr-Cyrl-RS"/>
        </w:rPr>
        <w:t>Припрема за час</w:t>
      </w:r>
    </w:p>
    <w:tbl>
      <w:tblPr>
        <w:tblStyle w:val="TableGrid"/>
        <w:tblW w:w="0" w:type="auto"/>
        <w:tblLook w:val="04A0" w:firstRow="1" w:lastRow="0" w:firstColumn="1" w:lastColumn="0" w:noHBand="0" w:noVBand="1"/>
      </w:tblPr>
      <w:tblGrid>
        <w:gridCol w:w="3116"/>
        <w:gridCol w:w="1559"/>
        <w:gridCol w:w="1558"/>
        <w:gridCol w:w="3117"/>
      </w:tblGrid>
      <w:tr w:rsidR="007E0C98" w:rsidTr="004D7A95">
        <w:tc>
          <w:tcPr>
            <w:tcW w:w="9350" w:type="dxa"/>
            <w:gridSpan w:val="4"/>
          </w:tcPr>
          <w:p w:rsidR="007E0C98" w:rsidRDefault="007E0C98" w:rsidP="007E0C98">
            <w:pPr>
              <w:rPr>
                <w:lang w:val="sr-Cyrl-RS"/>
              </w:rPr>
            </w:pPr>
            <w:r>
              <w:rPr>
                <w:lang w:val="sr-Cyrl-RS"/>
              </w:rPr>
              <w:t>Предмет:</w:t>
            </w:r>
            <w:r w:rsidR="002D7ADC">
              <w:rPr>
                <w:lang w:val="sr-Cyrl-RS"/>
              </w:rPr>
              <w:t xml:space="preserve"> </w:t>
            </w:r>
            <w:r w:rsidR="00B816AA">
              <w:rPr>
                <w:lang w:val="sr-Cyrl-RS"/>
              </w:rPr>
              <w:t>Физика</w:t>
            </w:r>
          </w:p>
        </w:tc>
      </w:tr>
      <w:tr w:rsidR="007E0C98" w:rsidTr="007E0C98">
        <w:tc>
          <w:tcPr>
            <w:tcW w:w="4675" w:type="dxa"/>
            <w:gridSpan w:val="2"/>
          </w:tcPr>
          <w:p w:rsidR="007E0C98" w:rsidRPr="00883E2B" w:rsidRDefault="007E0C98" w:rsidP="007E0C98">
            <w:pPr>
              <w:jc w:val="both"/>
              <w:rPr>
                <w:lang w:val="sr-Latn-RS"/>
              </w:rPr>
            </w:pPr>
            <w:r>
              <w:rPr>
                <w:lang w:val="sr-Cyrl-RS"/>
              </w:rPr>
              <w:t xml:space="preserve">Уџбеник: </w:t>
            </w:r>
            <w:r w:rsidR="00883E2B">
              <w:rPr>
                <w:lang w:val="sr-Cyrl-RS"/>
              </w:rPr>
              <w:t xml:space="preserve">Физика </w:t>
            </w:r>
            <w:r w:rsidR="00883E2B">
              <w:rPr>
                <w:lang w:val="sr-Latn-RS"/>
              </w:rPr>
              <w:t>7</w:t>
            </w:r>
          </w:p>
        </w:tc>
        <w:tc>
          <w:tcPr>
            <w:tcW w:w="4675" w:type="dxa"/>
            <w:gridSpan w:val="2"/>
          </w:tcPr>
          <w:p w:rsidR="007E0C98" w:rsidRDefault="007E0C98" w:rsidP="007E0C98">
            <w:pPr>
              <w:jc w:val="both"/>
              <w:rPr>
                <w:lang w:val="sr-Cyrl-RS"/>
              </w:rPr>
            </w:pPr>
            <w:r>
              <w:rPr>
                <w:lang w:val="sr-Cyrl-RS"/>
              </w:rPr>
              <w:t>Издавач : Дата статус</w:t>
            </w:r>
          </w:p>
        </w:tc>
      </w:tr>
      <w:tr w:rsidR="007E0C98" w:rsidTr="004718B1">
        <w:tc>
          <w:tcPr>
            <w:tcW w:w="9350" w:type="dxa"/>
            <w:gridSpan w:val="4"/>
          </w:tcPr>
          <w:p w:rsidR="007E0C98" w:rsidRDefault="007E0C98" w:rsidP="007E0C98">
            <w:pPr>
              <w:rPr>
                <w:lang w:val="sr-Cyrl-RS"/>
              </w:rPr>
            </w:pPr>
            <w:r>
              <w:rPr>
                <w:lang w:val="sr-Cyrl-RS"/>
              </w:rPr>
              <w:t>Наставник:</w:t>
            </w:r>
          </w:p>
        </w:tc>
      </w:tr>
      <w:tr w:rsidR="007E0C98" w:rsidTr="007E0C98">
        <w:tc>
          <w:tcPr>
            <w:tcW w:w="3116" w:type="dxa"/>
          </w:tcPr>
          <w:p w:rsidR="007E0C98" w:rsidRPr="00E14175" w:rsidRDefault="007E0C98" w:rsidP="003726BC">
            <w:pPr>
              <w:rPr>
                <w:lang w:val="sr-Cyrl-RS"/>
              </w:rPr>
            </w:pPr>
            <w:r>
              <w:rPr>
                <w:lang w:val="sr-Cyrl-RS"/>
              </w:rPr>
              <w:t>Час број:</w:t>
            </w:r>
            <w:r w:rsidR="00B816AA">
              <w:rPr>
                <w:lang w:val="sr-Cyrl-RS"/>
              </w:rPr>
              <w:t xml:space="preserve"> </w:t>
            </w:r>
            <w:r w:rsidR="00126613">
              <w:rPr>
                <w:lang w:val="sr-Cyrl-RS"/>
              </w:rPr>
              <w:t>41</w:t>
            </w:r>
          </w:p>
        </w:tc>
        <w:tc>
          <w:tcPr>
            <w:tcW w:w="3117" w:type="dxa"/>
            <w:gridSpan w:val="2"/>
          </w:tcPr>
          <w:p w:rsidR="007E0C98" w:rsidRDefault="007E0C98" w:rsidP="007E0C98">
            <w:pPr>
              <w:rPr>
                <w:lang w:val="sr-Cyrl-RS"/>
              </w:rPr>
            </w:pPr>
            <w:r>
              <w:rPr>
                <w:lang w:val="sr-Cyrl-RS"/>
              </w:rPr>
              <w:t xml:space="preserve">Одељење: </w:t>
            </w:r>
          </w:p>
        </w:tc>
        <w:tc>
          <w:tcPr>
            <w:tcW w:w="3117" w:type="dxa"/>
          </w:tcPr>
          <w:p w:rsidR="007E0C98" w:rsidRDefault="007E0C98" w:rsidP="007E0C98">
            <w:pPr>
              <w:rPr>
                <w:lang w:val="sr-Cyrl-RS"/>
              </w:rPr>
            </w:pPr>
            <w:r>
              <w:rPr>
                <w:lang w:val="sr-Cyrl-RS"/>
              </w:rPr>
              <w:t>Датум:</w:t>
            </w:r>
          </w:p>
        </w:tc>
      </w:tr>
    </w:tbl>
    <w:p w:rsidR="007E0C98" w:rsidRDefault="007E0C98" w:rsidP="007E0C98">
      <w:pPr>
        <w:jc w:val="center"/>
        <w:rPr>
          <w:lang w:val="sr-Cyrl-RS"/>
        </w:rPr>
      </w:pPr>
    </w:p>
    <w:tbl>
      <w:tblPr>
        <w:tblStyle w:val="TableGrid"/>
        <w:tblW w:w="0" w:type="auto"/>
        <w:tblLook w:val="04A0" w:firstRow="1" w:lastRow="0" w:firstColumn="1" w:lastColumn="0" w:noHBand="0" w:noVBand="1"/>
      </w:tblPr>
      <w:tblGrid>
        <w:gridCol w:w="2245"/>
        <w:gridCol w:w="7105"/>
      </w:tblGrid>
      <w:tr w:rsidR="009E07F4" w:rsidTr="009E07F4">
        <w:tc>
          <w:tcPr>
            <w:tcW w:w="2245" w:type="dxa"/>
          </w:tcPr>
          <w:p w:rsidR="009E07F4" w:rsidRDefault="009E07F4" w:rsidP="007E0C98">
            <w:pPr>
              <w:jc w:val="center"/>
              <w:rPr>
                <w:lang w:val="sr-Cyrl-RS"/>
              </w:rPr>
            </w:pPr>
            <w:r>
              <w:rPr>
                <w:lang w:val="sr-Cyrl-RS"/>
              </w:rPr>
              <w:t>Наставна тема</w:t>
            </w:r>
          </w:p>
        </w:tc>
        <w:tc>
          <w:tcPr>
            <w:tcW w:w="7105" w:type="dxa"/>
          </w:tcPr>
          <w:p w:rsidR="009E07F4" w:rsidRDefault="00674E82" w:rsidP="007E0C98">
            <w:pPr>
              <w:jc w:val="center"/>
              <w:rPr>
                <w:lang w:val="sr-Cyrl-RS"/>
              </w:rPr>
            </w:pPr>
            <w:r>
              <w:rPr>
                <w:lang w:val="sr-Cyrl-RS"/>
              </w:rPr>
              <w:t>Равнотежа</w:t>
            </w:r>
          </w:p>
        </w:tc>
      </w:tr>
      <w:tr w:rsidR="009E07F4" w:rsidTr="009E07F4">
        <w:tc>
          <w:tcPr>
            <w:tcW w:w="2245" w:type="dxa"/>
          </w:tcPr>
          <w:p w:rsidR="009E07F4" w:rsidRDefault="009E07F4" w:rsidP="007E0C98">
            <w:pPr>
              <w:jc w:val="center"/>
              <w:rPr>
                <w:lang w:val="sr-Cyrl-RS"/>
              </w:rPr>
            </w:pPr>
            <w:r>
              <w:rPr>
                <w:lang w:val="sr-Cyrl-RS"/>
              </w:rPr>
              <w:t>Наставна јединица</w:t>
            </w:r>
          </w:p>
        </w:tc>
        <w:tc>
          <w:tcPr>
            <w:tcW w:w="7105" w:type="dxa"/>
          </w:tcPr>
          <w:p w:rsidR="009E07F4" w:rsidRDefault="008E1659" w:rsidP="007E0C98">
            <w:pPr>
              <w:jc w:val="center"/>
              <w:rPr>
                <w:lang w:val="sr-Cyrl-RS"/>
              </w:rPr>
            </w:pPr>
            <w:r>
              <w:rPr>
                <w:rFonts w:ascii="Times New Roman" w:eastAsia="Times New Roman" w:hAnsi="Times New Roman" w:cs="Times New Roman"/>
                <w:sz w:val="20"/>
                <w:szCs w:val="20"/>
                <w:lang w:val="sr-Cyrl-RS"/>
              </w:rPr>
              <w:t>Појам и врсте равнотеже</w:t>
            </w:r>
          </w:p>
        </w:tc>
      </w:tr>
      <w:tr w:rsidR="009E07F4" w:rsidTr="009E07F4">
        <w:tc>
          <w:tcPr>
            <w:tcW w:w="2245" w:type="dxa"/>
          </w:tcPr>
          <w:p w:rsidR="009E07F4" w:rsidRDefault="009E07F4" w:rsidP="007E0C98">
            <w:pPr>
              <w:jc w:val="center"/>
              <w:rPr>
                <w:lang w:val="sr-Cyrl-RS"/>
              </w:rPr>
            </w:pPr>
            <w:r>
              <w:rPr>
                <w:lang w:val="sr-Cyrl-RS"/>
              </w:rPr>
              <w:t>Тип часа</w:t>
            </w:r>
          </w:p>
        </w:tc>
        <w:tc>
          <w:tcPr>
            <w:tcW w:w="7105" w:type="dxa"/>
          </w:tcPr>
          <w:p w:rsidR="009E07F4" w:rsidRDefault="00126613" w:rsidP="007E0C98">
            <w:pPr>
              <w:jc w:val="center"/>
              <w:rPr>
                <w:lang w:val="sr-Cyrl-RS"/>
              </w:rPr>
            </w:pPr>
            <w:r>
              <w:rPr>
                <w:lang w:val="sr-Cyrl-RS"/>
              </w:rPr>
              <w:t>утврђивање</w:t>
            </w:r>
          </w:p>
        </w:tc>
      </w:tr>
      <w:tr w:rsidR="009E07F4" w:rsidTr="009E07F4">
        <w:tc>
          <w:tcPr>
            <w:tcW w:w="2245" w:type="dxa"/>
          </w:tcPr>
          <w:p w:rsidR="009E07F4" w:rsidRDefault="009E07F4" w:rsidP="007E0C98">
            <w:pPr>
              <w:jc w:val="center"/>
              <w:rPr>
                <w:lang w:val="sr-Cyrl-RS"/>
              </w:rPr>
            </w:pPr>
            <w:r>
              <w:rPr>
                <w:lang w:val="sr-Cyrl-RS"/>
              </w:rPr>
              <w:t>Циљ часа</w:t>
            </w:r>
          </w:p>
        </w:tc>
        <w:tc>
          <w:tcPr>
            <w:tcW w:w="7105" w:type="dxa"/>
          </w:tcPr>
          <w:p w:rsidR="00E23DFD" w:rsidRDefault="00011299" w:rsidP="00836B40">
            <w:pPr>
              <w:pStyle w:val="ListParagraph"/>
              <w:numPr>
                <w:ilvl w:val="0"/>
                <w:numId w:val="4"/>
              </w:numPr>
              <w:rPr>
                <w:rFonts w:cstheme="minorHAnsi"/>
                <w:sz w:val="20"/>
                <w:szCs w:val="20"/>
                <w:lang w:val="sr-Cyrl-RS"/>
              </w:rPr>
            </w:pPr>
            <w:r>
              <w:rPr>
                <w:rFonts w:cstheme="minorHAnsi"/>
                <w:sz w:val="20"/>
                <w:szCs w:val="20"/>
                <w:lang w:val="sr-Cyrl-RS"/>
              </w:rPr>
              <w:t>д</w:t>
            </w:r>
            <w:r w:rsidR="00D4301A">
              <w:rPr>
                <w:rFonts w:cstheme="minorHAnsi"/>
                <w:sz w:val="20"/>
                <w:szCs w:val="20"/>
                <w:lang w:val="sr-Cyrl-RS"/>
              </w:rPr>
              <w:t>а</w:t>
            </w:r>
            <w:r w:rsidR="003449DE">
              <w:rPr>
                <w:rFonts w:cstheme="minorHAnsi"/>
                <w:sz w:val="20"/>
                <w:szCs w:val="20"/>
                <w:lang w:val="sr-Cyrl-RS"/>
              </w:rPr>
              <w:t xml:space="preserve"> </w:t>
            </w:r>
            <w:r w:rsidR="00D4301A">
              <w:rPr>
                <w:rFonts w:cstheme="minorHAnsi"/>
                <w:sz w:val="20"/>
                <w:szCs w:val="20"/>
                <w:lang w:val="sr-Cyrl-RS"/>
              </w:rPr>
              <w:t xml:space="preserve">ученици </w:t>
            </w:r>
            <w:r w:rsidR="00126613">
              <w:rPr>
                <w:rFonts w:cstheme="minorHAnsi"/>
                <w:sz w:val="20"/>
                <w:szCs w:val="20"/>
                <w:lang w:val="sr-Cyrl-RS"/>
              </w:rPr>
              <w:t>утврде</w:t>
            </w:r>
            <w:r w:rsidR="00E23DFD">
              <w:rPr>
                <w:rFonts w:cstheme="minorHAnsi"/>
                <w:sz w:val="20"/>
                <w:szCs w:val="20"/>
                <w:lang w:val="sr-Cyrl-RS"/>
              </w:rPr>
              <w:t xml:space="preserve"> </w:t>
            </w:r>
            <w:r w:rsidR="00126613">
              <w:rPr>
                <w:rFonts w:cstheme="minorHAnsi"/>
                <w:sz w:val="20"/>
                <w:szCs w:val="20"/>
                <w:lang w:val="sr-Cyrl-RS"/>
              </w:rPr>
              <w:t>поја</w:t>
            </w:r>
            <w:r w:rsidR="00E23DFD">
              <w:rPr>
                <w:rFonts w:cstheme="minorHAnsi"/>
                <w:sz w:val="20"/>
                <w:szCs w:val="20"/>
                <w:lang w:val="sr-Cyrl-RS"/>
              </w:rPr>
              <w:t>м равнотеже тела,</w:t>
            </w:r>
          </w:p>
          <w:p w:rsidR="003726BC" w:rsidRDefault="00011299" w:rsidP="00E23DFD">
            <w:pPr>
              <w:pStyle w:val="ListParagraph"/>
              <w:numPr>
                <w:ilvl w:val="0"/>
                <w:numId w:val="4"/>
              </w:numPr>
              <w:rPr>
                <w:rFonts w:cstheme="minorHAnsi"/>
                <w:sz w:val="20"/>
                <w:szCs w:val="20"/>
                <w:lang w:val="sr-Cyrl-RS"/>
              </w:rPr>
            </w:pPr>
            <w:r>
              <w:rPr>
                <w:rFonts w:cstheme="minorHAnsi"/>
                <w:sz w:val="20"/>
                <w:szCs w:val="20"/>
                <w:lang w:val="sr-Cyrl-RS"/>
              </w:rPr>
              <w:t>д</w:t>
            </w:r>
            <w:r w:rsidR="00126613">
              <w:rPr>
                <w:rFonts w:cstheme="minorHAnsi"/>
                <w:sz w:val="20"/>
                <w:szCs w:val="20"/>
                <w:lang w:val="sr-Cyrl-RS"/>
              </w:rPr>
              <w:t xml:space="preserve">а </w:t>
            </w:r>
            <w:r w:rsidR="003726BC">
              <w:rPr>
                <w:rFonts w:cstheme="minorHAnsi"/>
                <w:sz w:val="20"/>
                <w:szCs w:val="20"/>
                <w:lang w:val="sr-Cyrl-RS"/>
              </w:rPr>
              <w:t xml:space="preserve"> ученици </w:t>
            </w:r>
            <w:r w:rsidR="00E23DFD">
              <w:rPr>
                <w:rFonts w:cstheme="minorHAnsi"/>
                <w:sz w:val="20"/>
                <w:szCs w:val="20"/>
                <w:lang w:val="sr-Cyrl-RS"/>
              </w:rPr>
              <w:t>у</w:t>
            </w:r>
            <w:r w:rsidR="00126613">
              <w:rPr>
                <w:rFonts w:cstheme="minorHAnsi"/>
                <w:sz w:val="20"/>
                <w:szCs w:val="20"/>
                <w:lang w:val="sr-Cyrl-RS"/>
              </w:rPr>
              <w:t>тврде</w:t>
            </w:r>
            <w:r w:rsidR="00E23DFD">
              <w:rPr>
                <w:rFonts w:cstheme="minorHAnsi"/>
                <w:sz w:val="20"/>
                <w:szCs w:val="20"/>
                <w:lang w:val="sr-Cyrl-RS"/>
              </w:rPr>
              <w:t xml:space="preserve"> </w:t>
            </w:r>
            <w:r w:rsidR="00126613">
              <w:rPr>
                <w:rFonts w:cstheme="minorHAnsi"/>
                <w:sz w:val="20"/>
                <w:szCs w:val="20"/>
                <w:lang w:val="sr-Cyrl-RS"/>
              </w:rPr>
              <w:t>поја</w:t>
            </w:r>
            <w:r w:rsidR="00E23DFD">
              <w:rPr>
                <w:rFonts w:cstheme="minorHAnsi"/>
                <w:sz w:val="20"/>
                <w:szCs w:val="20"/>
                <w:lang w:val="sr-Cyrl-RS"/>
              </w:rPr>
              <w:t>м статичке и динамичке равнотеже,</w:t>
            </w:r>
          </w:p>
          <w:p w:rsidR="00E23DFD" w:rsidRPr="00E23DFD" w:rsidRDefault="00011299" w:rsidP="00E23DFD">
            <w:pPr>
              <w:pStyle w:val="ListParagraph"/>
              <w:numPr>
                <w:ilvl w:val="0"/>
                <w:numId w:val="16"/>
              </w:numPr>
              <w:rPr>
                <w:rFonts w:cstheme="minorHAnsi"/>
                <w:sz w:val="20"/>
                <w:szCs w:val="20"/>
                <w:lang w:val="sr-Cyrl-RS"/>
              </w:rPr>
            </w:pPr>
            <w:r>
              <w:rPr>
                <w:rFonts w:cstheme="minorHAnsi"/>
                <w:sz w:val="20"/>
                <w:szCs w:val="20"/>
                <w:lang w:val="sr-Cyrl-RS"/>
              </w:rPr>
              <w:t>д</w:t>
            </w:r>
            <w:r w:rsidR="00126613">
              <w:rPr>
                <w:rFonts w:cstheme="minorHAnsi"/>
                <w:sz w:val="20"/>
                <w:szCs w:val="20"/>
                <w:lang w:val="sr-Cyrl-RS"/>
              </w:rPr>
              <w:t>а</w:t>
            </w:r>
            <w:r w:rsidR="00E23DFD">
              <w:rPr>
                <w:rFonts w:cstheme="minorHAnsi"/>
                <w:sz w:val="20"/>
                <w:szCs w:val="20"/>
                <w:lang w:val="sr-Cyrl-RS"/>
              </w:rPr>
              <w:t xml:space="preserve"> ученици у</w:t>
            </w:r>
            <w:r w:rsidR="00126613">
              <w:rPr>
                <w:rFonts w:cstheme="minorHAnsi"/>
                <w:sz w:val="20"/>
                <w:szCs w:val="20"/>
                <w:lang w:val="sr-Cyrl-RS"/>
              </w:rPr>
              <w:t>тврде</w:t>
            </w:r>
            <w:r w:rsidR="00E23DFD">
              <w:rPr>
                <w:rFonts w:cstheme="minorHAnsi"/>
                <w:sz w:val="20"/>
                <w:szCs w:val="20"/>
                <w:lang w:val="sr-Cyrl-RS"/>
              </w:rPr>
              <w:t xml:space="preserve"> </w:t>
            </w:r>
            <w:r w:rsidR="00126613">
              <w:rPr>
                <w:rFonts w:cstheme="minorHAnsi"/>
                <w:sz w:val="20"/>
                <w:szCs w:val="20"/>
                <w:lang w:val="sr-Cyrl-RS"/>
              </w:rPr>
              <w:t>врсте</w:t>
            </w:r>
            <w:r w:rsidR="00E23DFD">
              <w:rPr>
                <w:rFonts w:cstheme="minorHAnsi"/>
                <w:sz w:val="20"/>
                <w:szCs w:val="20"/>
                <w:lang w:val="sr-Cyrl-RS"/>
              </w:rPr>
              <w:t xml:space="preserve"> равнотеже</w:t>
            </w:r>
            <w:r w:rsidR="00A3551F">
              <w:rPr>
                <w:rFonts w:cstheme="minorHAnsi"/>
                <w:sz w:val="20"/>
                <w:szCs w:val="20"/>
                <w:lang w:val="sr-Cyrl-RS"/>
              </w:rPr>
              <w:t>,</w:t>
            </w:r>
          </w:p>
          <w:p w:rsidR="00836B40" w:rsidRDefault="00836B40" w:rsidP="00836B40">
            <w:pPr>
              <w:pStyle w:val="ListParagraph"/>
              <w:numPr>
                <w:ilvl w:val="0"/>
                <w:numId w:val="4"/>
              </w:numPr>
              <w:jc w:val="both"/>
              <w:rPr>
                <w:rFonts w:cstheme="minorHAnsi"/>
                <w:sz w:val="20"/>
                <w:szCs w:val="20"/>
                <w:lang w:val="sr-Cyrl-RS"/>
              </w:rPr>
            </w:pPr>
            <w:r w:rsidRPr="0047225B">
              <w:rPr>
                <w:rFonts w:cstheme="minorHAnsi"/>
                <w:sz w:val="20"/>
                <w:szCs w:val="20"/>
                <w:lang w:val="sr-Cyrl-RS"/>
              </w:rPr>
              <w:t>да</w:t>
            </w:r>
            <w:r>
              <w:rPr>
                <w:rFonts w:cstheme="minorHAnsi"/>
                <w:sz w:val="20"/>
                <w:szCs w:val="20"/>
                <w:lang w:val="sr-Cyrl-RS"/>
              </w:rPr>
              <w:t xml:space="preserve"> ученици развију сп</w:t>
            </w:r>
            <w:r w:rsidRPr="0047225B">
              <w:rPr>
                <w:rFonts w:cstheme="minorHAnsi"/>
                <w:sz w:val="20"/>
                <w:szCs w:val="20"/>
                <w:lang w:val="sr-Cyrl-RS"/>
              </w:rPr>
              <w:t xml:space="preserve">особност </w:t>
            </w:r>
            <w:r>
              <w:rPr>
                <w:rFonts w:cstheme="minorHAnsi"/>
                <w:sz w:val="20"/>
                <w:szCs w:val="20"/>
                <w:lang w:val="sr-Cyrl-RS"/>
              </w:rPr>
              <w:t>за посматра</w:t>
            </w:r>
            <w:r w:rsidR="00011299">
              <w:rPr>
                <w:rFonts w:cstheme="minorHAnsi"/>
                <w:sz w:val="20"/>
                <w:szCs w:val="20"/>
                <w:lang w:val="sr-Cyrl-RS"/>
              </w:rPr>
              <w:t>ње и проучавање физичких појава,</w:t>
            </w:r>
          </w:p>
          <w:p w:rsidR="00836B40" w:rsidRDefault="00836B40" w:rsidP="00836B40">
            <w:pPr>
              <w:pStyle w:val="ListParagraph"/>
              <w:numPr>
                <w:ilvl w:val="0"/>
                <w:numId w:val="4"/>
              </w:numPr>
              <w:jc w:val="both"/>
              <w:rPr>
                <w:rFonts w:cstheme="minorHAnsi"/>
                <w:sz w:val="20"/>
                <w:szCs w:val="20"/>
                <w:lang w:val="sr-Cyrl-RS"/>
              </w:rPr>
            </w:pPr>
            <w:r w:rsidRPr="0047225B">
              <w:rPr>
                <w:rFonts w:cstheme="minorHAnsi"/>
                <w:sz w:val="20"/>
                <w:szCs w:val="20"/>
                <w:lang w:val="sr-Cyrl-RS"/>
              </w:rPr>
              <w:t>да</w:t>
            </w:r>
            <w:r>
              <w:rPr>
                <w:rFonts w:cstheme="minorHAnsi"/>
                <w:sz w:val="20"/>
                <w:szCs w:val="20"/>
                <w:lang w:val="sr-Cyrl-RS"/>
              </w:rPr>
              <w:t xml:space="preserve"> ученици развију сп</w:t>
            </w:r>
            <w:r w:rsidRPr="0047225B">
              <w:rPr>
                <w:rFonts w:cstheme="minorHAnsi"/>
                <w:sz w:val="20"/>
                <w:szCs w:val="20"/>
                <w:lang w:val="sr-Cyrl-RS"/>
              </w:rPr>
              <w:t>особност да примене знање из физике</w:t>
            </w:r>
            <w:r w:rsidR="00011299">
              <w:rPr>
                <w:rFonts w:cstheme="minorHAnsi"/>
                <w:sz w:val="20"/>
                <w:szCs w:val="20"/>
                <w:lang w:val="sr-Cyrl-RS"/>
              </w:rPr>
              <w:t>,</w:t>
            </w:r>
            <w:r w:rsidRPr="0047225B">
              <w:rPr>
                <w:rFonts w:cstheme="minorHAnsi"/>
                <w:sz w:val="20"/>
                <w:szCs w:val="20"/>
                <w:lang w:val="sr-Cyrl-RS"/>
              </w:rPr>
              <w:t xml:space="preserve"> </w:t>
            </w:r>
          </w:p>
          <w:p w:rsidR="00836B40" w:rsidRPr="00836B40" w:rsidRDefault="00836B40" w:rsidP="00836B40">
            <w:pPr>
              <w:pStyle w:val="ListParagraph"/>
              <w:numPr>
                <w:ilvl w:val="0"/>
                <w:numId w:val="4"/>
              </w:numPr>
              <w:rPr>
                <w:rFonts w:cstheme="minorHAnsi"/>
                <w:sz w:val="20"/>
                <w:szCs w:val="20"/>
                <w:lang w:val="sr-Cyrl-RS"/>
              </w:rPr>
            </w:pPr>
            <w:r w:rsidRPr="0047225B">
              <w:rPr>
                <w:rFonts w:cstheme="minorHAnsi"/>
                <w:sz w:val="20"/>
                <w:szCs w:val="20"/>
                <w:lang w:val="sr-Cyrl-RS"/>
              </w:rPr>
              <w:t>да ученици развију способност активног стицања знања.</w:t>
            </w:r>
          </w:p>
        </w:tc>
      </w:tr>
      <w:tr w:rsidR="009E07F4" w:rsidTr="009E07F4">
        <w:tc>
          <w:tcPr>
            <w:tcW w:w="2245" w:type="dxa"/>
          </w:tcPr>
          <w:p w:rsidR="009E07F4" w:rsidRDefault="00B816AA" w:rsidP="007E0C98">
            <w:pPr>
              <w:jc w:val="center"/>
              <w:rPr>
                <w:lang w:val="sr-Cyrl-RS"/>
              </w:rPr>
            </w:pPr>
            <w:r>
              <w:rPr>
                <w:lang w:val="sr-Cyrl-RS"/>
              </w:rPr>
              <w:t>Оч</w:t>
            </w:r>
            <w:r w:rsidR="009E07F4">
              <w:rPr>
                <w:lang w:val="sr-Cyrl-RS"/>
              </w:rPr>
              <w:t>екивани исходи на крају часа</w:t>
            </w:r>
          </w:p>
        </w:tc>
        <w:tc>
          <w:tcPr>
            <w:tcW w:w="7105" w:type="dxa"/>
          </w:tcPr>
          <w:p w:rsidR="003449DE" w:rsidRDefault="00E92BFA" w:rsidP="00E92BFA">
            <w:pPr>
              <w:pStyle w:val="osnovni-txt"/>
              <w:spacing w:before="0" w:beforeAutospacing="0" w:after="54" w:afterAutospacing="0"/>
              <w:rPr>
                <w:rFonts w:asciiTheme="minorHAnsi" w:hAnsiTheme="minorHAnsi" w:cstheme="minorHAnsi"/>
                <w:sz w:val="20"/>
                <w:szCs w:val="20"/>
                <w:lang w:val="sr-Cyrl-RS"/>
              </w:rPr>
            </w:pPr>
            <w:r>
              <w:rPr>
                <w:rFonts w:asciiTheme="minorHAnsi" w:hAnsiTheme="minorHAnsi" w:cstheme="minorHAnsi"/>
                <w:sz w:val="20"/>
                <w:szCs w:val="20"/>
                <w:lang w:val="sr-Cyrl-RS"/>
              </w:rPr>
              <w:t>На крају часа ученик ће знати:</w:t>
            </w:r>
          </w:p>
          <w:p w:rsidR="00E92BFA" w:rsidRDefault="00E23DFD" w:rsidP="00836B40">
            <w:pPr>
              <w:pStyle w:val="osnovni-txt"/>
              <w:numPr>
                <w:ilvl w:val="0"/>
                <w:numId w:val="8"/>
              </w:numPr>
              <w:spacing w:before="0" w:beforeAutospacing="0" w:after="54" w:afterAutospacing="0"/>
              <w:rPr>
                <w:rFonts w:asciiTheme="minorHAnsi" w:hAnsiTheme="minorHAnsi" w:cstheme="minorHAnsi"/>
                <w:sz w:val="20"/>
                <w:szCs w:val="20"/>
                <w:lang w:val="sr-Cyrl-RS"/>
              </w:rPr>
            </w:pPr>
            <w:r>
              <w:rPr>
                <w:rFonts w:asciiTheme="minorHAnsi" w:hAnsiTheme="minorHAnsi" w:cstheme="minorHAnsi"/>
                <w:sz w:val="20"/>
                <w:szCs w:val="20"/>
                <w:lang w:val="sr-Cyrl-RS"/>
              </w:rPr>
              <w:t>у којим условима се тело налази у стању равнотеже</w:t>
            </w:r>
            <w:r w:rsidR="00D053B1">
              <w:rPr>
                <w:rFonts w:asciiTheme="minorHAnsi" w:hAnsiTheme="minorHAnsi" w:cstheme="minorHAnsi"/>
                <w:sz w:val="20"/>
                <w:szCs w:val="20"/>
                <w:lang w:val="sr-Cyrl-RS"/>
              </w:rPr>
              <w:t>,</w:t>
            </w:r>
          </w:p>
          <w:p w:rsidR="00E92BFA" w:rsidRPr="00E23DFD" w:rsidRDefault="00E23DFD" w:rsidP="00E23DFD">
            <w:pPr>
              <w:pStyle w:val="osnovni-txt"/>
              <w:numPr>
                <w:ilvl w:val="0"/>
                <w:numId w:val="8"/>
              </w:numPr>
              <w:spacing w:before="0" w:beforeAutospacing="0" w:after="54" w:afterAutospacing="0"/>
              <w:rPr>
                <w:rFonts w:asciiTheme="minorHAnsi" w:hAnsiTheme="minorHAnsi" w:cstheme="minorHAnsi"/>
                <w:sz w:val="20"/>
                <w:szCs w:val="20"/>
                <w:lang w:val="sr-Cyrl-RS"/>
              </w:rPr>
            </w:pPr>
            <w:r>
              <w:rPr>
                <w:rFonts w:asciiTheme="minorHAnsi" w:hAnsiTheme="minorHAnsi" w:cstheme="minorHAnsi"/>
                <w:sz w:val="20"/>
                <w:szCs w:val="20"/>
                <w:lang w:val="sr-Cyrl-RS"/>
              </w:rPr>
              <w:t>шта је статичка а шта динамичка равнотеж</w:t>
            </w:r>
            <w:r w:rsidRPr="00E23DFD">
              <w:rPr>
                <w:rFonts w:asciiTheme="minorHAnsi" w:hAnsiTheme="minorHAnsi" w:cstheme="minorHAnsi"/>
                <w:sz w:val="20"/>
                <w:szCs w:val="20"/>
                <w:lang w:val="sr-Cyrl-RS"/>
              </w:rPr>
              <w:t>а</w:t>
            </w:r>
            <w:r w:rsidR="00D053B1" w:rsidRPr="00E23DFD">
              <w:rPr>
                <w:rFonts w:asciiTheme="minorHAnsi" w:hAnsiTheme="minorHAnsi" w:cstheme="minorHAnsi"/>
                <w:sz w:val="20"/>
                <w:szCs w:val="20"/>
                <w:lang w:val="sr-Cyrl-RS"/>
              </w:rPr>
              <w:t>,</w:t>
            </w:r>
          </w:p>
          <w:p w:rsidR="00D053B1" w:rsidRDefault="00E23DFD" w:rsidP="00836B40">
            <w:pPr>
              <w:pStyle w:val="osnovni-txt"/>
              <w:numPr>
                <w:ilvl w:val="0"/>
                <w:numId w:val="8"/>
              </w:numPr>
              <w:spacing w:before="0" w:beforeAutospacing="0" w:after="54" w:afterAutospacing="0"/>
              <w:rPr>
                <w:rFonts w:asciiTheme="minorHAnsi" w:hAnsiTheme="minorHAnsi" w:cstheme="minorHAnsi"/>
                <w:sz w:val="20"/>
                <w:szCs w:val="20"/>
                <w:lang w:val="sr-Cyrl-RS"/>
              </w:rPr>
            </w:pPr>
            <w:r>
              <w:rPr>
                <w:rFonts w:asciiTheme="minorHAnsi" w:hAnsiTheme="minorHAnsi" w:cstheme="minorHAnsi"/>
                <w:sz w:val="20"/>
                <w:szCs w:val="20"/>
                <w:lang w:val="sr-Cyrl-RS"/>
              </w:rPr>
              <w:t>врсте равнотеже.</w:t>
            </w:r>
          </w:p>
          <w:p w:rsidR="00E14175" w:rsidRPr="00E14175" w:rsidRDefault="00E14175" w:rsidP="005E0082">
            <w:pPr>
              <w:pStyle w:val="osnovni-txt"/>
              <w:spacing w:before="0" w:beforeAutospacing="0" w:after="54" w:afterAutospacing="0"/>
              <w:ind w:left="720"/>
              <w:rPr>
                <w:lang w:val="sr-Cyrl-RS"/>
              </w:rPr>
            </w:pPr>
          </w:p>
        </w:tc>
      </w:tr>
      <w:tr w:rsidR="009E07F4" w:rsidTr="009E07F4">
        <w:tc>
          <w:tcPr>
            <w:tcW w:w="2245" w:type="dxa"/>
          </w:tcPr>
          <w:p w:rsidR="009E07F4" w:rsidRDefault="009E07F4" w:rsidP="007E0C98">
            <w:pPr>
              <w:jc w:val="center"/>
              <w:rPr>
                <w:lang w:val="sr-Cyrl-RS"/>
              </w:rPr>
            </w:pPr>
            <w:r>
              <w:rPr>
                <w:lang w:val="sr-Cyrl-RS"/>
              </w:rPr>
              <w:t>Облик рада</w:t>
            </w:r>
          </w:p>
        </w:tc>
        <w:tc>
          <w:tcPr>
            <w:tcW w:w="7105" w:type="dxa"/>
          </w:tcPr>
          <w:p w:rsidR="009E07F4" w:rsidRPr="00E92BFA" w:rsidRDefault="00E92BFA" w:rsidP="007E0C98">
            <w:pPr>
              <w:jc w:val="center"/>
              <w:rPr>
                <w:rFonts w:cstheme="minorHAnsi"/>
                <w:sz w:val="20"/>
                <w:szCs w:val="20"/>
                <w:lang w:val="sr-Cyrl-RS"/>
              </w:rPr>
            </w:pPr>
            <w:r w:rsidRPr="00E92BFA">
              <w:rPr>
                <w:rFonts w:cstheme="minorHAnsi"/>
                <w:color w:val="000000"/>
                <w:sz w:val="20"/>
                <w:szCs w:val="20"/>
                <w:lang w:val="ru-RU" w:eastAsia="en-GB"/>
              </w:rPr>
              <w:t>Фронтални</w:t>
            </w:r>
            <w:r w:rsidRPr="00E92BFA">
              <w:rPr>
                <w:rFonts w:cstheme="minorHAnsi"/>
                <w:sz w:val="20"/>
                <w:szCs w:val="20"/>
                <w:lang w:val="sr-Cyrl-CS"/>
              </w:rPr>
              <w:t>, индивидуалн</w:t>
            </w:r>
            <w:r w:rsidRPr="00E92BFA">
              <w:rPr>
                <w:rFonts w:cstheme="minorHAnsi"/>
                <w:sz w:val="20"/>
                <w:szCs w:val="20"/>
                <w:lang w:val="sr-Cyrl-RS"/>
              </w:rPr>
              <w:t>и</w:t>
            </w:r>
            <w:r w:rsidR="00E23DFD">
              <w:rPr>
                <w:rFonts w:cstheme="minorHAnsi"/>
                <w:sz w:val="20"/>
                <w:szCs w:val="20"/>
                <w:lang w:val="sr-Cyrl-RS"/>
              </w:rPr>
              <w:t>, рад у групи</w:t>
            </w:r>
          </w:p>
        </w:tc>
      </w:tr>
      <w:tr w:rsidR="009E07F4" w:rsidTr="009E07F4">
        <w:tc>
          <w:tcPr>
            <w:tcW w:w="2245" w:type="dxa"/>
          </w:tcPr>
          <w:p w:rsidR="009E07F4" w:rsidRDefault="009E07F4" w:rsidP="007E0C98">
            <w:pPr>
              <w:jc w:val="center"/>
              <w:rPr>
                <w:lang w:val="sr-Cyrl-RS"/>
              </w:rPr>
            </w:pPr>
            <w:r>
              <w:rPr>
                <w:lang w:val="sr-Cyrl-RS"/>
              </w:rPr>
              <w:t>Наставне методе</w:t>
            </w:r>
          </w:p>
        </w:tc>
        <w:tc>
          <w:tcPr>
            <w:tcW w:w="7105" w:type="dxa"/>
          </w:tcPr>
          <w:p w:rsidR="009E07F4" w:rsidRPr="00E92BFA" w:rsidRDefault="00E92BFA" w:rsidP="007E0C98">
            <w:pPr>
              <w:jc w:val="center"/>
              <w:rPr>
                <w:sz w:val="20"/>
                <w:szCs w:val="20"/>
                <w:lang w:val="sr-Cyrl-RS"/>
              </w:rPr>
            </w:pPr>
            <w:r w:rsidRPr="00E92BFA">
              <w:rPr>
                <w:spacing w:val="-6"/>
                <w:sz w:val="20"/>
                <w:szCs w:val="20"/>
                <w:lang w:val="sr-Cyrl-CS"/>
              </w:rPr>
              <w:t>Монолошка, дијалошка, илустративно-демонстративна</w:t>
            </w:r>
            <w:r w:rsidR="00836B40">
              <w:rPr>
                <w:spacing w:val="-6"/>
                <w:sz w:val="20"/>
                <w:szCs w:val="20"/>
                <w:lang w:val="sr-Cyrl-CS"/>
              </w:rPr>
              <w:t>, метода рада са уџбеником</w:t>
            </w:r>
          </w:p>
        </w:tc>
      </w:tr>
      <w:tr w:rsidR="009E07F4" w:rsidTr="009E07F4">
        <w:tc>
          <w:tcPr>
            <w:tcW w:w="2245" w:type="dxa"/>
          </w:tcPr>
          <w:p w:rsidR="009E07F4" w:rsidRDefault="009E07F4" w:rsidP="007E0C98">
            <w:pPr>
              <w:jc w:val="center"/>
              <w:rPr>
                <w:lang w:val="sr-Cyrl-RS"/>
              </w:rPr>
            </w:pPr>
            <w:r>
              <w:rPr>
                <w:lang w:val="sr-Cyrl-RS"/>
              </w:rPr>
              <w:t>Наставна средства</w:t>
            </w:r>
          </w:p>
        </w:tc>
        <w:tc>
          <w:tcPr>
            <w:tcW w:w="7105" w:type="dxa"/>
          </w:tcPr>
          <w:p w:rsidR="00D4301A" w:rsidRPr="00956FF8" w:rsidRDefault="00E23DFD" w:rsidP="00D4301A">
            <w:pPr>
              <w:pStyle w:val="Default"/>
              <w:rPr>
                <w:rFonts w:ascii="Times New Roman" w:hAnsi="Times New Roman" w:cs="Times New Roman"/>
                <w:sz w:val="20"/>
                <w:szCs w:val="20"/>
                <w:lang w:val="sr-Cyrl-RS"/>
              </w:rPr>
            </w:pPr>
            <w:r>
              <w:rPr>
                <w:rFonts w:ascii="Times New Roman" w:hAnsi="Times New Roman" w:cs="Times New Roman"/>
                <w:sz w:val="20"/>
                <w:szCs w:val="20"/>
                <w:lang w:val="sr-Cyrl-RS"/>
              </w:rPr>
              <w:t xml:space="preserve">Картон , мало већи ексер, конац, мањи тег, оловка, дрвени квадар, лењир, </w:t>
            </w:r>
          </w:p>
          <w:tbl>
            <w:tblPr>
              <w:tblW w:w="0" w:type="auto"/>
              <w:tblBorders>
                <w:top w:val="nil"/>
                <w:left w:val="nil"/>
                <w:bottom w:val="nil"/>
                <w:right w:val="nil"/>
              </w:tblBorders>
              <w:tblLook w:val="0000" w:firstRow="0" w:lastRow="0" w:firstColumn="0" w:lastColumn="0" w:noHBand="0" w:noVBand="0"/>
            </w:tblPr>
            <w:tblGrid>
              <w:gridCol w:w="222"/>
            </w:tblGrid>
            <w:tr w:rsidR="00D4301A">
              <w:trPr>
                <w:trHeight w:val="262"/>
              </w:trPr>
              <w:tc>
                <w:tcPr>
                  <w:tcW w:w="0" w:type="auto"/>
                </w:tcPr>
                <w:p w:rsidR="00D4301A" w:rsidRPr="00D4301A" w:rsidRDefault="00D4301A" w:rsidP="00D4301A">
                  <w:pPr>
                    <w:pStyle w:val="Pa15"/>
                    <w:spacing w:before="100"/>
                    <w:rPr>
                      <w:rFonts w:ascii="Times New Roman" w:hAnsi="Times New Roman" w:cs="Times New Roman"/>
                      <w:color w:val="000000"/>
                      <w:sz w:val="22"/>
                      <w:szCs w:val="22"/>
                    </w:rPr>
                  </w:pPr>
                </w:p>
              </w:tc>
            </w:tr>
          </w:tbl>
          <w:p w:rsidR="009E07F4" w:rsidRPr="008213B1" w:rsidRDefault="009E07F4" w:rsidP="008213B1">
            <w:pPr>
              <w:jc w:val="center"/>
              <w:rPr>
                <w:rFonts w:cstheme="minorHAnsi"/>
                <w:sz w:val="20"/>
                <w:szCs w:val="20"/>
                <w:lang w:val="sr-Cyrl-RS"/>
              </w:rPr>
            </w:pPr>
          </w:p>
        </w:tc>
      </w:tr>
      <w:tr w:rsidR="009E07F4" w:rsidTr="009E07F4">
        <w:tc>
          <w:tcPr>
            <w:tcW w:w="2245" w:type="dxa"/>
          </w:tcPr>
          <w:p w:rsidR="009E07F4" w:rsidRDefault="009E07F4" w:rsidP="007E0C98">
            <w:pPr>
              <w:jc w:val="center"/>
              <w:rPr>
                <w:lang w:val="sr-Cyrl-RS"/>
              </w:rPr>
            </w:pPr>
            <w:r>
              <w:rPr>
                <w:lang w:val="sr-Cyrl-RS"/>
              </w:rPr>
              <w:t>Међупредметне компетенције</w:t>
            </w:r>
          </w:p>
        </w:tc>
        <w:tc>
          <w:tcPr>
            <w:tcW w:w="7105" w:type="dxa"/>
          </w:tcPr>
          <w:p w:rsidR="00836B40" w:rsidRPr="00BF1373" w:rsidRDefault="00836B40" w:rsidP="00836B40">
            <w:pPr>
              <w:pStyle w:val="ListParagraph"/>
              <w:numPr>
                <w:ilvl w:val="0"/>
                <w:numId w:val="10"/>
              </w:numPr>
              <w:rPr>
                <w:rFonts w:eastAsia="Times New Roman" w:cstheme="minorHAnsi"/>
                <w:sz w:val="20"/>
                <w:szCs w:val="20"/>
                <w:shd w:val="clear" w:color="auto" w:fill="FFFFFF"/>
                <w:lang w:val="ru-RU"/>
              </w:rPr>
            </w:pPr>
            <w:r w:rsidRPr="00BF1373">
              <w:rPr>
                <w:rFonts w:eastAsia="Times New Roman" w:cstheme="minorHAnsi"/>
                <w:sz w:val="20"/>
                <w:szCs w:val="20"/>
                <w:lang w:val="sr-Cyrl-RS"/>
              </w:rPr>
              <w:t>Компетенција за учење</w:t>
            </w:r>
          </w:p>
          <w:p w:rsidR="00836B40" w:rsidRPr="00BF1373" w:rsidRDefault="00836B40" w:rsidP="00836B40">
            <w:pPr>
              <w:pStyle w:val="ListParagraph"/>
              <w:numPr>
                <w:ilvl w:val="0"/>
                <w:numId w:val="6"/>
              </w:numPr>
              <w:rPr>
                <w:rFonts w:eastAsia="Times New Roman" w:cstheme="minorHAnsi"/>
                <w:sz w:val="20"/>
                <w:szCs w:val="20"/>
                <w:shd w:val="clear" w:color="auto" w:fill="FFFFFF"/>
                <w:lang w:val="ru-RU"/>
              </w:rPr>
            </w:pPr>
            <w:r w:rsidRPr="00BF1373">
              <w:rPr>
                <w:rFonts w:eastAsia="Times New Roman" w:cstheme="minorHAnsi"/>
                <w:sz w:val="20"/>
                <w:szCs w:val="20"/>
                <w:shd w:val="clear" w:color="auto" w:fill="FFFFFF"/>
                <w:lang w:val="sr-Cyrl-RS"/>
              </w:rPr>
              <w:t xml:space="preserve"> Рад са подацима и информацијама</w:t>
            </w:r>
            <w:r w:rsidRPr="00BF1373">
              <w:rPr>
                <w:rFonts w:eastAsia="Times New Roman" w:cstheme="minorHAnsi"/>
                <w:sz w:val="20"/>
                <w:szCs w:val="20"/>
                <w:shd w:val="clear" w:color="auto" w:fill="FFFFFF"/>
              </w:rPr>
              <w:t> </w:t>
            </w:r>
          </w:p>
          <w:p w:rsidR="00836B40" w:rsidRPr="00BF1373" w:rsidRDefault="00836B40" w:rsidP="00836B40">
            <w:pPr>
              <w:pStyle w:val="ListParagraph"/>
              <w:numPr>
                <w:ilvl w:val="0"/>
                <w:numId w:val="6"/>
              </w:numPr>
              <w:rPr>
                <w:rFonts w:eastAsia="Times New Roman" w:cstheme="minorHAnsi"/>
                <w:sz w:val="20"/>
                <w:szCs w:val="20"/>
                <w:shd w:val="clear" w:color="auto" w:fill="FFFFFF"/>
                <w:lang w:val="ru-RU"/>
              </w:rPr>
            </w:pPr>
            <w:r w:rsidRPr="00BF1373">
              <w:rPr>
                <w:rFonts w:eastAsia="Times New Roman" w:cstheme="minorHAnsi"/>
                <w:sz w:val="20"/>
                <w:szCs w:val="20"/>
                <w:shd w:val="clear" w:color="auto" w:fill="FFFFFF"/>
                <w:lang w:val="ru-RU"/>
              </w:rPr>
              <w:t>Решавање проблема</w:t>
            </w:r>
          </w:p>
          <w:p w:rsidR="00836B40" w:rsidRPr="00BF1373" w:rsidRDefault="00836B40" w:rsidP="00836B40">
            <w:pPr>
              <w:pStyle w:val="ListParagraph"/>
              <w:numPr>
                <w:ilvl w:val="0"/>
                <w:numId w:val="9"/>
              </w:numPr>
              <w:rPr>
                <w:rFonts w:eastAsia="Times New Roman" w:cstheme="minorHAnsi"/>
                <w:sz w:val="20"/>
                <w:szCs w:val="20"/>
                <w:shd w:val="clear" w:color="auto" w:fill="FFFFFF"/>
                <w:lang w:val="sr-Cyrl-RS"/>
              </w:rPr>
            </w:pPr>
            <w:r w:rsidRPr="00BF1373">
              <w:rPr>
                <w:rFonts w:eastAsia="Times New Roman" w:cstheme="minorHAnsi"/>
                <w:sz w:val="20"/>
                <w:szCs w:val="20"/>
                <w:shd w:val="clear" w:color="auto" w:fill="FFFFFF"/>
                <w:lang w:val="sr-Cyrl-RS"/>
              </w:rPr>
              <w:t>Комуникација</w:t>
            </w:r>
          </w:p>
          <w:p w:rsidR="00836B40" w:rsidRDefault="00836B40" w:rsidP="00836B40">
            <w:pPr>
              <w:pStyle w:val="ListParagraph"/>
              <w:numPr>
                <w:ilvl w:val="0"/>
                <w:numId w:val="9"/>
              </w:numPr>
              <w:rPr>
                <w:rFonts w:eastAsia="Times New Roman" w:cstheme="minorHAnsi"/>
                <w:sz w:val="20"/>
                <w:szCs w:val="20"/>
                <w:shd w:val="clear" w:color="auto" w:fill="FFFFFF"/>
                <w:lang w:val="sr-Cyrl-RS"/>
              </w:rPr>
            </w:pPr>
            <w:r w:rsidRPr="00BF1373">
              <w:rPr>
                <w:rFonts w:eastAsia="Times New Roman" w:cstheme="minorHAnsi"/>
                <w:sz w:val="20"/>
                <w:szCs w:val="20"/>
                <w:shd w:val="clear" w:color="auto" w:fill="FFFFFF"/>
                <w:lang w:val="sr-Cyrl-RS"/>
              </w:rPr>
              <w:t>Сарадња</w:t>
            </w:r>
          </w:p>
          <w:p w:rsidR="009E07F4" w:rsidRPr="008213B1" w:rsidRDefault="009E07F4" w:rsidP="007E0C98">
            <w:pPr>
              <w:jc w:val="center"/>
              <w:rPr>
                <w:rFonts w:cstheme="minorHAnsi"/>
                <w:sz w:val="20"/>
                <w:szCs w:val="20"/>
                <w:lang w:val="sr-Cyrl-RS"/>
              </w:rPr>
            </w:pPr>
          </w:p>
        </w:tc>
      </w:tr>
    </w:tbl>
    <w:p w:rsidR="009E07F4" w:rsidRDefault="009E07F4" w:rsidP="007E0C98">
      <w:pPr>
        <w:jc w:val="center"/>
        <w:rPr>
          <w:lang w:val="sr-Cyrl-RS"/>
        </w:rPr>
      </w:pPr>
    </w:p>
    <w:p w:rsidR="00D349B0" w:rsidRDefault="00D349B0" w:rsidP="007E0C98">
      <w:pPr>
        <w:jc w:val="center"/>
        <w:rPr>
          <w:lang w:val="sr-Cyrl-RS"/>
        </w:rPr>
      </w:pPr>
      <w:r>
        <w:rPr>
          <w:lang w:val="sr-Cyrl-RS"/>
        </w:rPr>
        <w:t>Временска структура часа (ток часа)</w:t>
      </w:r>
    </w:p>
    <w:tbl>
      <w:tblPr>
        <w:tblStyle w:val="TableGrid"/>
        <w:tblW w:w="0" w:type="auto"/>
        <w:tblLook w:val="04A0" w:firstRow="1" w:lastRow="0" w:firstColumn="1" w:lastColumn="0" w:noHBand="0" w:noVBand="1"/>
      </w:tblPr>
      <w:tblGrid>
        <w:gridCol w:w="9350"/>
      </w:tblGrid>
      <w:tr w:rsidR="00D349B0" w:rsidTr="00D349B0">
        <w:tc>
          <w:tcPr>
            <w:tcW w:w="9350" w:type="dxa"/>
          </w:tcPr>
          <w:p w:rsidR="00D349B0" w:rsidRDefault="00D349B0" w:rsidP="007E0C98">
            <w:pPr>
              <w:jc w:val="center"/>
              <w:rPr>
                <w:lang w:val="sr-Cyrl-RS"/>
              </w:rPr>
            </w:pPr>
            <w:r>
              <w:rPr>
                <w:lang w:val="sr-Cyrl-RS"/>
              </w:rPr>
              <w:t>Уводни део часа ( 10 минута)</w:t>
            </w:r>
          </w:p>
        </w:tc>
      </w:tr>
      <w:tr w:rsidR="00D349B0" w:rsidTr="00D349B0">
        <w:tc>
          <w:tcPr>
            <w:tcW w:w="9350" w:type="dxa"/>
          </w:tcPr>
          <w:p w:rsidR="00D349B0" w:rsidRDefault="00E23DFD" w:rsidP="00AC0DD8">
            <w:pPr>
              <w:jc w:val="both"/>
              <w:rPr>
                <w:lang w:val="sr-Cyrl-RS"/>
              </w:rPr>
            </w:pPr>
            <w:r>
              <w:rPr>
                <w:lang w:val="sr-Cyrl-RS"/>
              </w:rPr>
              <w:t xml:space="preserve">У уводном делу часа ученици су подељени у групе од по три ученика, наставник упућује ученике да изведу демонстрациони оглед који се у уџбенику налази на страни </w:t>
            </w:r>
            <w:r w:rsidR="00A3551F">
              <w:rPr>
                <w:lang w:val="sr-Cyrl-RS"/>
              </w:rPr>
              <w:t>66</w:t>
            </w:r>
            <w:r>
              <w:rPr>
                <w:lang w:val="sr-Cyrl-RS"/>
              </w:rPr>
              <w:t>. Ученици реализују демострациони оглед, током реализације огледа наставник надгледа рад ученика и одговара на питања ученика. Ученици у школским свескама анализирају и илуструју демонстрациони оглед.</w:t>
            </w:r>
          </w:p>
        </w:tc>
      </w:tr>
    </w:tbl>
    <w:p w:rsidR="00D349B0" w:rsidRDefault="00D349B0" w:rsidP="007E0C98">
      <w:pPr>
        <w:jc w:val="center"/>
        <w:rPr>
          <w:lang w:val="sr-Cyrl-RS"/>
        </w:rPr>
      </w:pPr>
    </w:p>
    <w:tbl>
      <w:tblPr>
        <w:tblStyle w:val="TableGrid"/>
        <w:tblW w:w="0" w:type="auto"/>
        <w:tblLook w:val="04A0" w:firstRow="1" w:lastRow="0" w:firstColumn="1" w:lastColumn="0" w:noHBand="0" w:noVBand="1"/>
      </w:tblPr>
      <w:tblGrid>
        <w:gridCol w:w="9350"/>
      </w:tblGrid>
      <w:tr w:rsidR="00D349B0" w:rsidTr="00D349B0">
        <w:tc>
          <w:tcPr>
            <w:tcW w:w="9350" w:type="dxa"/>
          </w:tcPr>
          <w:p w:rsidR="00D349B0" w:rsidRDefault="00D349B0" w:rsidP="007E0C98">
            <w:pPr>
              <w:jc w:val="center"/>
              <w:rPr>
                <w:lang w:val="sr-Cyrl-RS"/>
              </w:rPr>
            </w:pPr>
            <w:r>
              <w:rPr>
                <w:lang w:val="sr-Cyrl-RS"/>
              </w:rPr>
              <w:t>Главни део часа ( 30 минута)</w:t>
            </w:r>
          </w:p>
        </w:tc>
      </w:tr>
      <w:tr w:rsidR="00D349B0" w:rsidTr="00D349B0">
        <w:tc>
          <w:tcPr>
            <w:tcW w:w="9350" w:type="dxa"/>
          </w:tcPr>
          <w:p w:rsidR="00971606" w:rsidRDefault="00971606" w:rsidP="00971606">
            <w:pPr>
              <w:jc w:val="both"/>
              <w:rPr>
                <w:lang w:val="sr-Cyrl-RS"/>
              </w:rPr>
            </w:pPr>
            <w:r>
              <w:rPr>
                <w:lang w:val="sr-Cyrl-RS"/>
              </w:rPr>
              <w:t>Након изведеног огледа, преставници сваке групе излажу своја запажања која је група уочила током извођења демонстрационог огледа. Наставник та запажања бележи на табли. Ученици коментаришу рад групе која излаже, постављају питања и бележе одговоре.</w:t>
            </w:r>
          </w:p>
          <w:p w:rsidR="00B807C6" w:rsidRDefault="00B807C6" w:rsidP="00E5342A">
            <w:pPr>
              <w:spacing w:after="160" w:line="259" w:lineRule="auto"/>
              <w:jc w:val="both"/>
              <w:rPr>
                <w:rFonts w:eastAsiaTheme="minorEastAsia" w:cstheme="minorHAnsi"/>
                <w:lang w:val="sr-Cyrl-RS"/>
              </w:rPr>
            </w:pPr>
            <w:r>
              <w:rPr>
                <w:rFonts w:eastAsiaTheme="minorEastAsia" w:cstheme="minorHAnsi"/>
                <w:lang w:val="sr-Cyrl-RS"/>
              </w:rPr>
              <w:lastRenderedPageBreak/>
              <w:t>Ученици одговарају на следећа питања:</w:t>
            </w:r>
          </w:p>
          <w:p w:rsidR="00B807C6" w:rsidRDefault="00B807C6" w:rsidP="00B807C6">
            <w:pPr>
              <w:pStyle w:val="ListParagraph"/>
              <w:numPr>
                <w:ilvl w:val="0"/>
                <w:numId w:val="18"/>
              </w:numPr>
              <w:jc w:val="both"/>
              <w:rPr>
                <w:rFonts w:eastAsiaTheme="minorEastAsia" w:cstheme="minorHAnsi"/>
                <w:lang w:val="sr-Cyrl-RS"/>
              </w:rPr>
            </w:pPr>
            <w:r>
              <w:rPr>
                <w:rFonts w:eastAsiaTheme="minorEastAsia" w:cstheme="minorHAnsi"/>
                <w:lang w:val="sr-Cyrl-RS"/>
              </w:rPr>
              <w:t>Који услови треба да буду испуњени да би се тело налазило у стању равнотежу?</w:t>
            </w:r>
          </w:p>
          <w:p w:rsidR="00B807C6" w:rsidRDefault="00B807C6" w:rsidP="00B807C6">
            <w:pPr>
              <w:pStyle w:val="ListParagraph"/>
              <w:numPr>
                <w:ilvl w:val="0"/>
                <w:numId w:val="18"/>
              </w:numPr>
              <w:jc w:val="both"/>
              <w:rPr>
                <w:rFonts w:eastAsiaTheme="minorEastAsia" w:cstheme="minorHAnsi"/>
                <w:lang w:val="sr-Cyrl-RS"/>
              </w:rPr>
            </w:pPr>
            <w:r>
              <w:rPr>
                <w:rFonts w:eastAsiaTheme="minorEastAsia" w:cstheme="minorHAnsi"/>
                <w:lang w:val="sr-Cyrl-RS"/>
              </w:rPr>
              <w:t>Објаснити када се тело налази у стању статичке равнотеже а када у стању динамичке равнотеже.</w:t>
            </w:r>
          </w:p>
          <w:p w:rsidR="00B807C6" w:rsidRDefault="00B807C6" w:rsidP="00B807C6">
            <w:pPr>
              <w:pStyle w:val="ListParagraph"/>
              <w:numPr>
                <w:ilvl w:val="0"/>
                <w:numId w:val="18"/>
              </w:numPr>
              <w:jc w:val="both"/>
              <w:rPr>
                <w:rFonts w:eastAsiaTheme="minorEastAsia" w:cstheme="minorHAnsi"/>
                <w:lang w:val="sr-Cyrl-RS"/>
              </w:rPr>
            </w:pPr>
            <w:r>
              <w:rPr>
                <w:rFonts w:eastAsiaTheme="minorEastAsia" w:cstheme="minorHAnsi"/>
                <w:lang w:val="sr-Cyrl-RS"/>
              </w:rPr>
              <w:t>Дефинисати тежиште тела.</w:t>
            </w:r>
          </w:p>
          <w:p w:rsidR="00B807C6" w:rsidRPr="00B807C6" w:rsidRDefault="00B807C6" w:rsidP="00B807C6">
            <w:pPr>
              <w:jc w:val="both"/>
              <w:rPr>
                <w:rFonts w:eastAsiaTheme="minorEastAsia" w:cstheme="minorHAnsi"/>
                <w:lang w:val="sr-Cyrl-RS"/>
              </w:rPr>
            </w:pPr>
          </w:p>
          <w:p w:rsidR="00B807C6" w:rsidRPr="00B807C6" w:rsidRDefault="00B807C6" w:rsidP="00B807C6">
            <w:pPr>
              <w:jc w:val="both"/>
              <w:rPr>
                <w:rFonts w:eastAsiaTheme="minorEastAsia" w:cstheme="minorHAnsi"/>
                <w:lang w:val="sr-Cyrl-RS"/>
              </w:rPr>
            </w:pPr>
          </w:p>
          <w:p w:rsidR="00B807C6" w:rsidRDefault="00B807C6" w:rsidP="00E5342A">
            <w:pPr>
              <w:spacing w:after="160" w:line="259" w:lineRule="auto"/>
              <w:jc w:val="both"/>
              <w:rPr>
                <w:lang w:val="sr-Cyrl-RS"/>
              </w:rPr>
            </w:pPr>
            <w:r>
              <w:rPr>
                <w:lang w:val="sr-Cyrl-RS"/>
              </w:rPr>
              <w:t>Наставник упућује ученике да изведу демонстрациони оглед који се у уџбенику налази на страни 66. Ученици реализују демострациони оглед, током реализације демоснтрационог огледа наставник надгледа рад ученика и одговара на питања ученика. Ученици у школским свескама анализирају и илуструју демонстрациони оглед.</w:t>
            </w:r>
          </w:p>
          <w:p w:rsidR="00D32DA8" w:rsidRDefault="00D32DA8" w:rsidP="00D32DA8">
            <w:pPr>
              <w:jc w:val="both"/>
              <w:rPr>
                <w:lang w:val="sr-Cyrl-RS"/>
              </w:rPr>
            </w:pPr>
            <w:r>
              <w:rPr>
                <w:lang w:val="sr-Cyrl-RS"/>
              </w:rPr>
              <w:t>Након изведеног огледа, преставници сваке групе излажу своја запажања која је група уочила током извођења демонстрационог огледа. Наставник та запажања бележи на табли. Ученици коментаришу рад групе која излаже, постављају питања и бележе одговоре.</w:t>
            </w:r>
          </w:p>
          <w:p w:rsidR="00D32DA8" w:rsidRDefault="00D32DA8" w:rsidP="00D32DA8">
            <w:pPr>
              <w:jc w:val="both"/>
              <w:rPr>
                <w:lang w:val="sr-Cyrl-RS"/>
              </w:rPr>
            </w:pPr>
          </w:p>
          <w:p w:rsidR="00D32DA8" w:rsidRDefault="00D32DA8" w:rsidP="00D32DA8">
            <w:pPr>
              <w:jc w:val="both"/>
              <w:rPr>
                <w:lang w:val="sr-Cyrl-RS"/>
              </w:rPr>
            </w:pPr>
            <w:r>
              <w:rPr>
                <w:lang w:val="sr-Cyrl-RS"/>
              </w:rPr>
              <w:t>Ученици опдговарају на следеће питање:</w:t>
            </w:r>
          </w:p>
          <w:p w:rsidR="00D32DA8" w:rsidRPr="00D32DA8" w:rsidRDefault="00D32DA8" w:rsidP="00D32DA8">
            <w:pPr>
              <w:pStyle w:val="ListParagraph"/>
              <w:numPr>
                <w:ilvl w:val="0"/>
                <w:numId w:val="19"/>
              </w:numPr>
              <w:jc w:val="both"/>
              <w:rPr>
                <w:lang w:val="sr-Cyrl-RS"/>
              </w:rPr>
            </w:pPr>
            <w:r>
              <w:rPr>
                <w:lang w:val="sr-Cyrl-RS"/>
              </w:rPr>
              <w:t>Како би дефинисали стабилност тела?</w:t>
            </w:r>
          </w:p>
          <w:p w:rsidR="004E0773" w:rsidRDefault="004E0773" w:rsidP="00E5342A">
            <w:pPr>
              <w:spacing w:after="160" w:line="259" w:lineRule="auto"/>
              <w:jc w:val="both"/>
              <w:rPr>
                <w:lang w:val="sr-Cyrl-RS"/>
              </w:rPr>
            </w:pPr>
            <w:r>
              <w:rPr>
                <w:lang w:val="sr-Cyrl-RS"/>
              </w:rPr>
              <w:t>Наставник упућује ученике да изведу демонстрациони оглед који се у уџбенику налази на страни 67. Ученици реализују демострациони оглед, током реализације демонстрационог огледа наставник надгледа рад ученика и одговара на питања ученика. Ученици у школским свескама анализирају и илуструју демонстрациони оглед.</w:t>
            </w:r>
          </w:p>
          <w:p w:rsidR="004E0773" w:rsidRPr="004E0773" w:rsidRDefault="00AC0DD8" w:rsidP="00E5342A">
            <w:pPr>
              <w:spacing w:after="160" w:line="259" w:lineRule="auto"/>
              <w:jc w:val="both"/>
              <w:rPr>
                <w:lang w:val="sr-Cyrl-RS"/>
              </w:rPr>
            </w:pPr>
            <w:r>
              <w:rPr>
                <w:lang w:val="sr-Cyrl-RS"/>
              </w:rPr>
              <w:t xml:space="preserve">Након анализе </w:t>
            </w:r>
            <w:bookmarkStart w:id="0" w:name="_GoBack"/>
            <w:bookmarkEnd w:id="0"/>
            <w:r w:rsidR="004E0773">
              <w:rPr>
                <w:lang w:val="sr-Cyrl-RS"/>
              </w:rPr>
              <w:t xml:space="preserve">огледа </w:t>
            </w:r>
            <w:r w:rsidR="00D32DA8">
              <w:rPr>
                <w:lang w:val="sr-Cyrl-RS"/>
              </w:rPr>
              <w:t>ученици у оквиру групе дефинишу : стабилну, лабилну и индиферентну равнотежу.</w:t>
            </w:r>
          </w:p>
          <w:p w:rsidR="003B154F" w:rsidRPr="0083509C" w:rsidRDefault="003B154F" w:rsidP="00E5342A">
            <w:pPr>
              <w:jc w:val="both"/>
              <w:rPr>
                <w:lang w:val="sr-Cyrl-RS"/>
              </w:rPr>
            </w:pPr>
          </w:p>
        </w:tc>
      </w:tr>
    </w:tbl>
    <w:tbl>
      <w:tblPr>
        <w:tblStyle w:val="TableGrid"/>
        <w:tblpPr w:leftFromText="180" w:rightFromText="180" w:vertAnchor="text" w:horzAnchor="margin" w:tblpY="244"/>
        <w:tblW w:w="0" w:type="auto"/>
        <w:tblLook w:val="04A0" w:firstRow="1" w:lastRow="0" w:firstColumn="1" w:lastColumn="0" w:noHBand="0" w:noVBand="1"/>
      </w:tblPr>
      <w:tblGrid>
        <w:gridCol w:w="9350"/>
      </w:tblGrid>
      <w:tr w:rsidR="00F431A1" w:rsidTr="00F431A1">
        <w:tc>
          <w:tcPr>
            <w:tcW w:w="9350" w:type="dxa"/>
          </w:tcPr>
          <w:p w:rsidR="00F431A1" w:rsidRDefault="00F431A1" w:rsidP="00F431A1">
            <w:pPr>
              <w:jc w:val="center"/>
              <w:rPr>
                <w:lang w:val="sr-Cyrl-RS"/>
              </w:rPr>
            </w:pPr>
            <w:r>
              <w:rPr>
                <w:lang w:val="sr-Cyrl-RS"/>
              </w:rPr>
              <w:lastRenderedPageBreak/>
              <w:t>Завршни део часа ( 5 минута)</w:t>
            </w:r>
          </w:p>
        </w:tc>
      </w:tr>
      <w:tr w:rsidR="00F431A1" w:rsidTr="00F431A1">
        <w:tc>
          <w:tcPr>
            <w:tcW w:w="9350" w:type="dxa"/>
          </w:tcPr>
          <w:p w:rsidR="00F431A1" w:rsidRDefault="00D32DA8" w:rsidP="00D32DA8">
            <w:pPr>
              <w:jc w:val="both"/>
              <w:rPr>
                <w:lang w:val="sr-Cyrl-RS"/>
              </w:rPr>
            </w:pPr>
            <w:r>
              <w:rPr>
                <w:lang w:val="sr-Cyrl-RS"/>
              </w:rPr>
              <w:t>Кроз примере равнотеже из свакодневног живота наставник провера ва оствареност исхода.</w:t>
            </w:r>
          </w:p>
          <w:p w:rsidR="00D32DA8" w:rsidRDefault="00D32DA8" w:rsidP="00705F2B">
            <w:pPr>
              <w:spacing w:after="120"/>
              <w:jc w:val="both"/>
              <w:rPr>
                <w:lang w:val="sr-Cyrl-RS"/>
              </w:rPr>
            </w:pPr>
          </w:p>
        </w:tc>
      </w:tr>
    </w:tbl>
    <w:p w:rsidR="00D349B0" w:rsidRDefault="00D349B0" w:rsidP="007E0C98">
      <w:pPr>
        <w:jc w:val="center"/>
        <w:rPr>
          <w:lang w:val="sr-Cyrl-RS"/>
        </w:rPr>
      </w:pPr>
    </w:p>
    <w:p w:rsidR="00D349B0" w:rsidRDefault="00D349B0" w:rsidP="007E0C98">
      <w:pPr>
        <w:jc w:val="center"/>
        <w:rPr>
          <w:lang w:val="sr-Cyrl-RS"/>
        </w:rPr>
      </w:pPr>
    </w:p>
    <w:p w:rsidR="00E35BC7" w:rsidRDefault="00E35BC7" w:rsidP="007E0C98">
      <w:pPr>
        <w:jc w:val="center"/>
        <w:rPr>
          <w:lang w:val="sr-Cyrl-RS"/>
        </w:rPr>
      </w:pPr>
      <w:r>
        <w:rPr>
          <w:lang w:val="sr-Cyrl-RS"/>
        </w:rPr>
        <w:t>Запажања о часу и самоеволуација</w:t>
      </w:r>
    </w:p>
    <w:tbl>
      <w:tblPr>
        <w:tblStyle w:val="TableGrid"/>
        <w:tblW w:w="0" w:type="auto"/>
        <w:tblLook w:val="04A0" w:firstRow="1" w:lastRow="0" w:firstColumn="1" w:lastColumn="0" w:noHBand="0" w:noVBand="1"/>
      </w:tblPr>
      <w:tblGrid>
        <w:gridCol w:w="9350"/>
      </w:tblGrid>
      <w:tr w:rsidR="00E35BC7" w:rsidTr="007B6B2E">
        <w:trPr>
          <w:trHeight w:val="1682"/>
        </w:trPr>
        <w:tc>
          <w:tcPr>
            <w:tcW w:w="9350" w:type="dxa"/>
          </w:tcPr>
          <w:p w:rsidR="00E35BC7" w:rsidRDefault="00E35BC7" w:rsidP="00E35BC7">
            <w:pPr>
              <w:rPr>
                <w:lang w:val="sr-Cyrl-RS"/>
              </w:rPr>
            </w:pPr>
            <w:r>
              <w:rPr>
                <w:lang w:val="sr-Cyrl-RS"/>
              </w:rPr>
              <w:t>Проблеми који су настали и како су решени:</w:t>
            </w:r>
          </w:p>
        </w:tc>
      </w:tr>
      <w:tr w:rsidR="00521BFC" w:rsidTr="007B6B2E">
        <w:trPr>
          <w:trHeight w:val="1682"/>
        </w:trPr>
        <w:tc>
          <w:tcPr>
            <w:tcW w:w="9350" w:type="dxa"/>
          </w:tcPr>
          <w:p w:rsidR="00521BFC" w:rsidRDefault="00521BFC" w:rsidP="00521BFC">
            <w:r w:rsidRPr="009B7C3F">
              <w:rPr>
                <w:bCs/>
                <w:color w:val="000000"/>
                <w:kern w:val="24"/>
                <w:lang w:val="ru-RU"/>
              </w:rPr>
              <w:lastRenderedPageBreak/>
              <w:t>Да ли ми је адекватан избор начина провере остварености исхода?</w:t>
            </w:r>
          </w:p>
        </w:tc>
      </w:tr>
      <w:tr w:rsidR="00E35BC7" w:rsidTr="007B6B2E">
        <w:trPr>
          <w:trHeight w:val="1520"/>
        </w:trPr>
        <w:tc>
          <w:tcPr>
            <w:tcW w:w="9350" w:type="dxa"/>
          </w:tcPr>
          <w:p w:rsidR="00E35BC7" w:rsidRDefault="00E35BC7" w:rsidP="00E35BC7">
            <w:pPr>
              <w:rPr>
                <w:lang w:val="sr-Cyrl-RS"/>
              </w:rPr>
            </w:pPr>
            <w:r>
              <w:rPr>
                <w:lang w:val="sr-Cyrl-RS"/>
              </w:rPr>
              <w:t>Променио/ла бих:</w:t>
            </w:r>
          </w:p>
        </w:tc>
      </w:tr>
      <w:tr w:rsidR="00E35BC7" w:rsidTr="007B6B2E">
        <w:trPr>
          <w:trHeight w:val="1430"/>
        </w:trPr>
        <w:tc>
          <w:tcPr>
            <w:tcW w:w="9350" w:type="dxa"/>
          </w:tcPr>
          <w:p w:rsidR="00E35BC7" w:rsidRDefault="00E35BC7" w:rsidP="00E35BC7">
            <w:pPr>
              <w:rPr>
                <w:lang w:val="sr-Cyrl-RS"/>
              </w:rPr>
            </w:pPr>
            <w:r>
              <w:rPr>
                <w:lang w:val="sr-Cyrl-RS"/>
              </w:rPr>
              <w:t>Општа запажања:</w:t>
            </w:r>
          </w:p>
        </w:tc>
      </w:tr>
    </w:tbl>
    <w:p w:rsidR="00E35BC7" w:rsidRDefault="00E35BC7" w:rsidP="007E0C98">
      <w:pPr>
        <w:jc w:val="center"/>
        <w:rPr>
          <w:lang w:val="sr-Cyrl-RS"/>
        </w:rPr>
      </w:pPr>
    </w:p>
    <w:p w:rsidR="007E0C98" w:rsidRPr="007E0C98" w:rsidRDefault="007E0C98" w:rsidP="007E0C98">
      <w:pPr>
        <w:jc w:val="center"/>
        <w:rPr>
          <w:lang w:val="sr-Cyrl-RS"/>
        </w:rPr>
      </w:pPr>
    </w:p>
    <w:sectPr w:rsidR="007E0C98" w:rsidRPr="007E0C9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tka Subheading Semibold">
    <w:panose1 w:val="00000000000000000000"/>
    <w:charset w:val="00"/>
    <w:family w:val="auto"/>
    <w:pitch w:val="variable"/>
    <w:sig w:usb0="A00002EF" w:usb1="4000204B" w:usb2="00000000" w:usb3="00000000" w:csb0="0000019F" w:csb1="00000000"/>
  </w:font>
  <w:font w:name="Myriad Pro">
    <w:altName w:val="Arial"/>
    <w:panose1 w:val="00000000000000000000"/>
    <w:charset w:val="CC"/>
    <w:family w:val="swiss"/>
    <w:notTrueType/>
    <w:pitch w:val="default"/>
    <w:sig w:usb0="00000201" w:usb1="00000000" w:usb2="00000000" w:usb3="00000000" w:csb0="00000004"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AE3BA8"/>
    <w:multiLevelType w:val="hybridMultilevel"/>
    <w:tmpl w:val="ACFE0FFA"/>
    <w:lvl w:ilvl="0" w:tplc="B938463A">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09962A5"/>
    <w:multiLevelType w:val="hybridMultilevel"/>
    <w:tmpl w:val="0B704D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30277C2"/>
    <w:multiLevelType w:val="hybridMultilevel"/>
    <w:tmpl w:val="3A566AD4"/>
    <w:lvl w:ilvl="0" w:tplc="5FC43E7E">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7F251F4"/>
    <w:multiLevelType w:val="hybridMultilevel"/>
    <w:tmpl w:val="6E02BEC6"/>
    <w:lvl w:ilvl="0" w:tplc="1C9A7F32">
      <w:start w:val="1"/>
      <w:numFmt w:val="bullet"/>
      <w:lvlText w:val="-"/>
      <w:lvlJc w:val="left"/>
      <w:pPr>
        <w:ind w:left="1440" w:hanging="360"/>
      </w:pPr>
      <w:rPr>
        <w:rFonts w:ascii="Sitka Subheading Semibold" w:hAnsi="Sitka Subheading Semibold"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189A054E"/>
    <w:multiLevelType w:val="hybridMultilevel"/>
    <w:tmpl w:val="4C56D0B2"/>
    <w:lvl w:ilvl="0" w:tplc="903A6A3A">
      <w:start w:val="1"/>
      <w:numFmt w:val="bullet"/>
      <w:lvlText w:val=""/>
      <w:lvlJc w:val="left"/>
      <w:pPr>
        <w:ind w:left="720" w:hanging="360"/>
      </w:pPr>
      <w:rPr>
        <w:rFonts w:ascii="Symbol" w:hAnsi="Symbol" w:hint="default"/>
      </w:rPr>
    </w:lvl>
    <w:lvl w:ilvl="1" w:tplc="D5223122">
      <w:numFmt w:val="bullet"/>
      <w:lvlText w:val="–"/>
      <w:lvlJc w:val="left"/>
      <w:pPr>
        <w:ind w:left="1440" w:hanging="360"/>
      </w:pPr>
      <w:rPr>
        <w:rFonts w:ascii="Times New Roman" w:eastAsia="Times New Roman" w:hAnsi="Times New Roman"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CB870FF"/>
    <w:multiLevelType w:val="hybridMultilevel"/>
    <w:tmpl w:val="C778045A"/>
    <w:lvl w:ilvl="0" w:tplc="B938463A">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FCB6F19"/>
    <w:multiLevelType w:val="hybridMultilevel"/>
    <w:tmpl w:val="B39860D6"/>
    <w:lvl w:ilvl="0" w:tplc="B938463A">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F7C67E5"/>
    <w:multiLevelType w:val="hybridMultilevel"/>
    <w:tmpl w:val="680C1B98"/>
    <w:lvl w:ilvl="0" w:tplc="FFFFFFFF">
      <w:start w:val="1"/>
      <w:numFmt w:val="bullet"/>
      <w:lvlText w:val="•"/>
      <w:lvlJc w:val="left"/>
      <w:pPr>
        <w:ind w:left="720" w:hanging="360"/>
      </w:p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BED38B8"/>
    <w:multiLevelType w:val="hybridMultilevel"/>
    <w:tmpl w:val="56B4963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0071ACE"/>
    <w:multiLevelType w:val="hybridMultilevel"/>
    <w:tmpl w:val="0396EA64"/>
    <w:lvl w:ilvl="0" w:tplc="1C9A7F32">
      <w:start w:val="1"/>
      <w:numFmt w:val="bullet"/>
      <w:lvlText w:val="-"/>
      <w:lvlJc w:val="left"/>
      <w:pPr>
        <w:ind w:left="720" w:hanging="360"/>
      </w:pPr>
      <w:rPr>
        <w:rFonts w:ascii="Sitka Subheading Semibold" w:hAnsi="Sitka Subheading Semibold"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5B03BEF"/>
    <w:multiLevelType w:val="hybridMultilevel"/>
    <w:tmpl w:val="23A608CA"/>
    <w:lvl w:ilvl="0" w:tplc="5FC43E7E">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5E64B5E"/>
    <w:multiLevelType w:val="hybridMultilevel"/>
    <w:tmpl w:val="C98EDF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C64BE5"/>
    <w:multiLevelType w:val="hybridMultilevel"/>
    <w:tmpl w:val="12F486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5197685"/>
    <w:multiLevelType w:val="hybridMultilevel"/>
    <w:tmpl w:val="50FE8FF8"/>
    <w:lvl w:ilvl="0" w:tplc="5FC43E7E">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76F0B4F"/>
    <w:multiLevelType w:val="hybridMultilevel"/>
    <w:tmpl w:val="A8206AEC"/>
    <w:lvl w:ilvl="0" w:tplc="5FC43E7E">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5745C0B"/>
    <w:multiLevelType w:val="hybridMultilevel"/>
    <w:tmpl w:val="A9F6C1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63B2A64"/>
    <w:multiLevelType w:val="hybridMultilevel"/>
    <w:tmpl w:val="F926F0B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88A287B"/>
    <w:multiLevelType w:val="hybridMultilevel"/>
    <w:tmpl w:val="7D84BB1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15:restartNumberingAfterBreak="0">
    <w:nsid w:val="7DD5175D"/>
    <w:multiLevelType w:val="hybridMultilevel"/>
    <w:tmpl w:val="11288DB6"/>
    <w:lvl w:ilvl="0" w:tplc="5FC43E7E">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15"/>
  </w:num>
  <w:num w:numId="3">
    <w:abstractNumId w:val="13"/>
  </w:num>
  <w:num w:numId="4">
    <w:abstractNumId w:val="14"/>
  </w:num>
  <w:num w:numId="5">
    <w:abstractNumId w:val="7"/>
  </w:num>
  <w:num w:numId="6">
    <w:abstractNumId w:val="0"/>
  </w:num>
  <w:num w:numId="7">
    <w:abstractNumId w:val="2"/>
  </w:num>
  <w:num w:numId="8">
    <w:abstractNumId w:val="10"/>
  </w:num>
  <w:num w:numId="9">
    <w:abstractNumId w:val="6"/>
  </w:num>
  <w:num w:numId="10">
    <w:abstractNumId w:val="5"/>
  </w:num>
  <w:num w:numId="11">
    <w:abstractNumId w:val="4"/>
  </w:num>
  <w:num w:numId="12">
    <w:abstractNumId w:val="8"/>
  </w:num>
  <w:num w:numId="13">
    <w:abstractNumId w:val="1"/>
  </w:num>
  <w:num w:numId="14">
    <w:abstractNumId w:val="17"/>
  </w:num>
  <w:num w:numId="15">
    <w:abstractNumId w:val="3"/>
  </w:num>
  <w:num w:numId="16">
    <w:abstractNumId w:val="9"/>
  </w:num>
  <w:num w:numId="17">
    <w:abstractNumId w:val="18"/>
  </w:num>
  <w:num w:numId="18">
    <w:abstractNumId w:val="16"/>
  </w:num>
  <w:num w:numId="1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0C98"/>
    <w:rsid w:val="00011299"/>
    <w:rsid w:val="000E3914"/>
    <w:rsid w:val="000F701A"/>
    <w:rsid w:val="00126613"/>
    <w:rsid w:val="00224942"/>
    <w:rsid w:val="002256EA"/>
    <w:rsid w:val="0024201F"/>
    <w:rsid w:val="00246989"/>
    <w:rsid w:val="002D7ADC"/>
    <w:rsid w:val="00331335"/>
    <w:rsid w:val="003449DE"/>
    <w:rsid w:val="003726BC"/>
    <w:rsid w:val="003A1EAB"/>
    <w:rsid w:val="003B154F"/>
    <w:rsid w:val="004B4B7E"/>
    <w:rsid w:val="004E0773"/>
    <w:rsid w:val="00521BFC"/>
    <w:rsid w:val="00591358"/>
    <w:rsid w:val="005E0082"/>
    <w:rsid w:val="00654812"/>
    <w:rsid w:val="00674E82"/>
    <w:rsid w:val="00705F2B"/>
    <w:rsid w:val="007106E1"/>
    <w:rsid w:val="007338E1"/>
    <w:rsid w:val="007804CD"/>
    <w:rsid w:val="0078403C"/>
    <w:rsid w:val="007B6B2E"/>
    <w:rsid w:val="007E0C98"/>
    <w:rsid w:val="00810606"/>
    <w:rsid w:val="008138D0"/>
    <w:rsid w:val="008213B1"/>
    <w:rsid w:val="0083509C"/>
    <w:rsid w:val="00836B40"/>
    <w:rsid w:val="00883E2B"/>
    <w:rsid w:val="008E1659"/>
    <w:rsid w:val="00932AC9"/>
    <w:rsid w:val="00956FF8"/>
    <w:rsid w:val="00971606"/>
    <w:rsid w:val="009E07F4"/>
    <w:rsid w:val="00A3551F"/>
    <w:rsid w:val="00A705A2"/>
    <w:rsid w:val="00A81897"/>
    <w:rsid w:val="00AC0DD8"/>
    <w:rsid w:val="00B43256"/>
    <w:rsid w:val="00B807C6"/>
    <w:rsid w:val="00B816AA"/>
    <w:rsid w:val="00D053B1"/>
    <w:rsid w:val="00D32DA8"/>
    <w:rsid w:val="00D349B0"/>
    <w:rsid w:val="00D37F65"/>
    <w:rsid w:val="00D4301A"/>
    <w:rsid w:val="00D77B1E"/>
    <w:rsid w:val="00DA2FB4"/>
    <w:rsid w:val="00DE52D6"/>
    <w:rsid w:val="00E14175"/>
    <w:rsid w:val="00E23DFD"/>
    <w:rsid w:val="00E35BC7"/>
    <w:rsid w:val="00E4769C"/>
    <w:rsid w:val="00E5342A"/>
    <w:rsid w:val="00E92BFA"/>
    <w:rsid w:val="00F074AF"/>
    <w:rsid w:val="00F22492"/>
    <w:rsid w:val="00F431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A20BD5"/>
  <w15:chartTrackingRefBased/>
  <w15:docId w15:val="{6F7FEF88-9EB8-42CA-B854-A5A9A5CA9B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E0C9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snovni-txt">
    <w:name w:val="osnovni-txt"/>
    <w:basedOn w:val="Normal"/>
    <w:rsid w:val="00E92BFA"/>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E92BFA"/>
    <w:pPr>
      <w:spacing w:after="0" w:line="240" w:lineRule="auto"/>
      <w:ind w:left="720"/>
      <w:contextualSpacing/>
    </w:pPr>
    <w:rPr>
      <w:rFonts w:ascii="Calibri" w:eastAsia="Calibri" w:hAnsi="Calibri" w:cs="Times New Roman"/>
    </w:rPr>
  </w:style>
  <w:style w:type="paragraph" w:customStyle="1" w:styleId="Default">
    <w:name w:val="Default"/>
    <w:rsid w:val="00D4301A"/>
    <w:pPr>
      <w:autoSpaceDE w:val="0"/>
      <w:autoSpaceDN w:val="0"/>
      <w:adjustRightInd w:val="0"/>
      <w:spacing w:after="0" w:line="240" w:lineRule="auto"/>
    </w:pPr>
    <w:rPr>
      <w:rFonts w:ascii="Myriad Pro" w:hAnsi="Myriad Pro" w:cs="Myriad Pro"/>
      <w:color w:val="000000"/>
      <w:sz w:val="24"/>
      <w:szCs w:val="24"/>
    </w:rPr>
  </w:style>
  <w:style w:type="paragraph" w:customStyle="1" w:styleId="Pa15">
    <w:name w:val="Pa15"/>
    <w:basedOn w:val="Default"/>
    <w:next w:val="Default"/>
    <w:uiPriority w:val="99"/>
    <w:rsid w:val="00D4301A"/>
    <w:pPr>
      <w:spacing w:line="221" w:lineRule="atLeast"/>
    </w:pPr>
    <w:rPr>
      <w:rFonts w:cstheme="minorBidi"/>
      <w:color w:val="auto"/>
    </w:rPr>
  </w:style>
  <w:style w:type="paragraph" w:customStyle="1" w:styleId="1tekst">
    <w:name w:val="1tekst"/>
    <w:basedOn w:val="Normal"/>
    <w:rsid w:val="003A1EAB"/>
    <w:pPr>
      <w:spacing w:after="0" w:line="240" w:lineRule="auto"/>
      <w:ind w:left="500" w:right="500" w:firstLine="240"/>
      <w:jc w:val="both"/>
    </w:pPr>
    <w:rPr>
      <w:rFonts w:ascii="Arial" w:eastAsia="Times New Roman" w:hAnsi="Arial" w:cs="Arial"/>
      <w:sz w:val="20"/>
      <w:szCs w:val="20"/>
      <w:lang w:val="sr-Latn-CS" w:eastAsia="sr-Latn-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36</TotalTime>
  <Pages>3</Pages>
  <Words>502</Words>
  <Characters>2867</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MEDIS 5</dc:creator>
  <cp:keywords/>
  <dc:description/>
  <cp:lastModifiedBy>MEDIS 5</cp:lastModifiedBy>
  <cp:revision>6</cp:revision>
  <dcterms:created xsi:type="dcterms:W3CDTF">2025-06-09T19:00:00Z</dcterms:created>
  <dcterms:modified xsi:type="dcterms:W3CDTF">2025-06-11T04:42:00Z</dcterms:modified>
</cp:coreProperties>
</file>